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DACD31" w14:textId="1784AA9B" w:rsidR="00344331" w:rsidRDefault="004706DC">
      <w:pPr>
        <w:pStyle w:val="Body"/>
        <w:jc w:val="both"/>
        <w:rPr>
          <w:rFonts w:ascii="Gill Sans" w:eastAsia="Gill Sans" w:hAnsi="Gill Sans" w:cs="Gill Sans"/>
          <w:noProof/>
          <w:sz w:val="28"/>
          <w:szCs w:val="28"/>
        </w:rPr>
      </w:pPr>
      <w:r>
        <w:rPr>
          <w:rFonts w:ascii="Gill Sans" w:eastAsia="Gill Sans" w:hAnsi="Gill Sans" w:cs="Gill Sans"/>
          <w:noProof/>
          <w:sz w:val="28"/>
          <w:szCs w:val="28"/>
        </w:rPr>
        <w:drawing>
          <wp:anchor distT="152400" distB="152400" distL="152400" distR="152400" simplePos="0" relativeHeight="251661312" behindDoc="0" locked="0" layoutInCell="1" allowOverlap="1" wp14:anchorId="71AC35C3" wp14:editId="398793EB">
            <wp:simplePos x="0" y="0"/>
            <wp:positionH relativeFrom="margin">
              <wp:posOffset>-47081</wp:posOffset>
            </wp:positionH>
            <wp:positionV relativeFrom="page">
              <wp:posOffset>488315</wp:posOffset>
            </wp:positionV>
            <wp:extent cx="1709876" cy="145218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REN logo v2.0.jpg"/>
                    <pic:cNvPicPr>
                      <a:picLocks noChangeAspect="1"/>
                    </pic:cNvPicPr>
                  </pic:nvPicPr>
                  <pic:blipFill>
                    <a:blip r:embed="rId7"/>
                    <a:srcRect l="25915" t="9579" r="25915" b="15184"/>
                    <a:stretch>
                      <a:fillRect/>
                    </a:stretch>
                  </pic:blipFill>
                  <pic:spPr>
                    <a:xfrm>
                      <a:off x="0" y="0"/>
                      <a:ext cx="1709876" cy="1452186"/>
                    </a:xfrm>
                    <a:prstGeom prst="rect">
                      <a:avLst/>
                    </a:prstGeom>
                    <a:ln w="38100" cap="flat">
                      <a:solidFill>
                        <a:srgbClr val="FFFB00"/>
                      </a:solidFill>
                      <a:prstDash val="solid"/>
                      <a:miter lim="400000"/>
                    </a:ln>
                    <a:effectLst/>
                  </pic:spPr>
                </pic:pic>
              </a:graphicData>
            </a:graphic>
          </wp:anchor>
        </w:drawing>
      </w:r>
      <w:r>
        <w:rPr>
          <w:rFonts w:ascii="Gill Sans" w:eastAsia="Gill Sans" w:hAnsi="Gill Sans" w:cs="Gill Sans"/>
          <w:noProof/>
          <w:sz w:val="28"/>
          <w:szCs w:val="28"/>
        </w:rPr>
        <mc:AlternateContent>
          <mc:Choice Requires="wps">
            <w:drawing>
              <wp:anchor distT="152400" distB="152400" distL="152400" distR="152400" simplePos="0" relativeHeight="251660288" behindDoc="0" locked="0" layoutInCell="1" allowOverlap="1" wp14:anchorId="318FF5A1" wp14:editId="285F0D86">
                <wp:simplePos x="0" y="0"/>
                <wp:positionH relativeFrom="margin">
                  <wp:posOffset>-48260</wp:posOffset>
                </wp:positionH>
                <wp:positionV relativeFrom="page">
                  <wp:posOffset>486319</wp:posOffset>
                </wp:positionV>
                <wp:extent cx="6120056" cy="145228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120056" cy="1452285"/>
                        </a:xfrm>
                        <a:prstGeom prst="rect">
                          <a:avLst/>
                        </a:prstGeom>
                        <a:solidFill>
                          <a:srgbClr val="000000"/>
                        </a:solidFill>
                        <a:ln w="38100" cap="flat">
                          <a:solidFill>
                            <a:srgbClr val="FFFB00"/>
                          </a:solidFill>
                          <a:prstDash val="solid"/>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80047B8" w14:textId="77777777" w:rsidR="00F82A3D" w:rsidRDefault="001F687D">
                            <w:pPr>
                              <w:pStyle w:val="Body"/>
                              <w:jc w:val="right"/>
                              <w:rPr>
                                <w:rFonts w:ascii="Arial Rounded MT Bold" w:eastAsia="Arial Rounded MT Bold" w:hAnsi="Arial Rounded MT Bold" w:cs="Arial Rounded MT Bold"/>
                                <w:color w:val="FEFB00"/>
                                <w:sz w:val="32"/>
                                <w:szCs w:val="32"/>
                              </w:rPr>
                            </w:pPr>
                            <w:r>
                              <w:rPr>
                                <w:rFonts w:ascii="Arial Rounded MT Bold" w:hAnsi="Arial Rounded MT Bold"/>
                                <w:color w:val="FEFB00"/>
                                <w:sz w:val="32"/>
                                <w:szCs w:val="32"/>
                              </w:rPr>
                              <w:t>Welsh Research and Education Network</w:t>
                            </w:r>
                          </w:p>
                          <w:p w14:paraId="7DCC3D86" w14:textId="77777777" w:rsidR="00F82A3D" w:rsidRDefault="00F82A3D">
                            <w:pPr>
                              <w:pStyle w:val="Body"/>
                              <w:jc w:val="right"/>
                              <w:rPr>
                                <w:rFonts w:ascii="Arial Rounded MT Bold" w:eastAsia="Arial Rounded MT Bold" w:hAnsi="Arial Rounded MT Bold" w:cs="Arial Rounded MT Bold"/>
                                <w:color w:val="FEFB00"/>
                                <w:sz w:val="32"/>
                                <w:szCs w:val="32"/>
                              </w:rPr>
                            </w:pPr>
                          </w:p>
                          <w:p w14:paraId="1F613C29" w14:textId="0393B77A" w:rsidR="00F82A3D" w:rsidRDefault="008F7484">
                            <w:pPr>
                              <w:pStyle w:val="Body"/>
                              <w:jc w:val="right"/>
                              <w:rPr>
                                <w:rFonts w:ascii="Arial Rounded MT Bold" w:eastAsia="Arial Rounded MT Bold" w:hAnsi="Arial Rounded MT Bold" w:cs="Arial Rounded MT Bold"/>
                                <w:color w:val="FEFB00"/>
                                <w:sz w:val="36"/>
                                <w:szCs w:val="36"/>
                              </w:rPr>
                            </w:pPr>
                            <w:r>
                              <w:rPr>
                                <w:rFonts w:ascii="Arial Rounded MT Bold" w:hAnsi="Arial Rounded MT Bold"/>
                                <w:color w:val="FEFB00"/>
                                <w:sz w:val="36"/>
                                <w:szCs w:val="36"/>
                              </w:rPr>
                              <w:t>Project Protocol Template</w:t>
                            </w:r>
                          </w:p>
                          <w:p w14:paraId="704DBBBF" w14:textId="77777777" w:rsidR="00F82A3D" w:rsidRDefault="001F687D">
                            <w:pPr>
                              <w:pStyle w:val="Body"/>
                              <w:jc w:val="right"/>
                              <w:rPr>
                                <w:rFonts w:ascii="Arial Rounded MT Bold" w:eastAsia="Arial Rounded MT Bold" w:hAnsi="Arial Rounded MT Bold" w:cs="Arial Rounded MT Bold"/>
                                <w:color w:val="FEFB00"/>
                                <w:sz w:val="20"/>
                                <w:szCs w:val="20"/>
                              </w:rPr>
                            </w:pPr>
                            <w:r>
                              <w:rPr>
                                <w:rFonts w:ascii="Arial Rounded MT Bold" w:hAnsi="Arial Rounded MT Bold"/>
                                <w:color w:val="FEFB00"/>
                                <w:sz w:val="20"/>
                                <w:szCs w:val="20"/>
                              </w:rPr>
                              <w:t xml:space="preserve">Version 1 October 2018 </w:t>
                            </w:r>
                          </w:p>
                          <w:p w14:paraId="38D6CC80" w14:textId="77777777" w:rsidR="00F82A3D" w:rsidRDefault="00434792">
                            <w:pPr>
                              <w:pStyle w:val="Body"/>
                              <w:jc w:val="right"/>
                              <w:rPr>
                                <w:rFonts w:ascii="Arial Rounded MT Bold" w:eastAsia="Arial Rounded MT Bold" w:hAnsi="Arial Rounded MT Bold" w:cs="Arial Rounded MT Bold"/>
                                <w:color w:val="FEFB00"/>
                                <w:sz w:val="20"/>
                                <w:szCs w:val="20"/>
                              </w:rPr>
                            </w:pPr>
                            <w:hyperlink r:id="rId8" w:history="1">
                              <w:r w:rsidR="001F687D">
                                <w:rPr>
                                  <w:rFonts w:ascii="Arial Rounded MT Bold" w:hAnsi="Arial Rounded MT Bold"/>
                                  <w:color w:val="FEFB00"/>
                                  <w:sz w:val="20"/>
                                  <w:szCs w:val="20"/>
                                </w:rPr>
                                <w:t>www.wrenpaediatrics.com</w:t>
                              </w:r>
                            </w:hyperlink>
                          </w:p>
                          <w:p w14:paraId="23702889" w14:textId="77777777" w:rsidR="00F82A3D" w:rsidRDefault="001F687D">
                            <w:pPr>
                              <w:pStyle w:val="Body"/>
                              <w:jc w:val="right"/>
                            </w:pPr>
                            <w:r>
                              <w:rPr>
                                <w:rFonts w:ascii="Arial Rounded MT Bold" w:hAnsi="Arial Rounded MT Bold"/>
                                <w:color w:val="FEFB00"/>
                                <w:sz w:val="20"/>
                                <w:szCs w:val="20"/>
                              </w:rPr>
                              <w:t>@WRENpaeds</w:t>
                            </w:r>
                          </w:p>
                        </w:txbxContent>
                      </wps:txbx>
                      <wps:bodyPr wrap="square" lIns="50800" tIns="50800" rIns="50800" bIns="50800" numCol="1" anchor="t">
                        <a:noAutofit/>
                      </wps:bodyPr>
                    </wps:wsp>
                  </a:graphicData>
                </a:graphic>
              </wp:anchor>
            </w:drawing>
          </mc:Choice>
          <mc:Fallback>
            <w:pict>
              <v:shapetype w14:anchorId="318FF5A1" id="_x0000_t202" coordsize="21600,21600" o:spt="202" path="m,l,21600r21600,l21600,xe">
                <v:stroke joinstyle="miter"/>
                <v:path gradientshapeok="t" o:connecttype="rect"/>
              </v:shapetype>
              <v:shape id="officeArt object" o:spid="_x0000_s1026" type="#_x0000_t202" style="position:absolute;left:0;text-align:left;margin-left:-3.8pt;margin-top:38.3pt;width:481.9pt;height:114.35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" fillcolor="black" strokecolor="#fffb00" strokeweight="3pt">
                <v:stroke miterlimit="4"/>
                <v:textbox inset="4pt,4pt,4pt,4pt">
                  <w:txbxContent>
                    <w:p w14:paraId="380047B8" w14:textId="77777777" w:rsidR="00F82A3D" w:rsidRDefault="001F687D">
                      <w:pPr>
                        <w:pStyle w:val="Body"/>
                        <w:jc w:val="right"/>
                        <w:rPr>
                          <w:rFonts w:ascii="Arial Rounded MT Bold" w:eastAsia="Arial Rounded MT Bold" w:hAnsi="Arial Rounded MT Bold" w:cs="Arial Rounded MT Bold"/>
                          <w:color w:val="FEFB00"/>
                          <w:sz w:val="32"/>
                          <w:szCs w:val="32"/>
                        </w:rPr>
                      </w:pPr>
                      <w:r>
                        <w:rPr>
                          <w:rFonts w:ascii="Arial Rounded MT Bold" w:hAnsi="Arial Rounded MT Bold"/>
                          <w:color w:val="FEFB00"/>
                          <w:sz w:val="32"/>
                          <w:szCs w:val="32"/>
                        </w:rPr>
                        <w:t>Welsh Research and Education Network</w:t>
                      </w:r>
                    </w:p>
                    <w:p w14:paraId="7DCC3D86" w14:textId="77777777" w:rsidR="00F82A3D" w:rsidRDefault="00F82A3D">
                      <w:pPr>
                        <w:pStyle w:val="Body"/>
                        <w:jc w:val="right"/>
                        <w:rPr>
                          <w:rFonts w:ascii="Arial Rounded MT Bold" w:eastAsia="Arial Rounded MT Bold" w:hAnsi="Arial Rounded MT Bold" w:cs="Arial Rounded MT Bold"/>
                          <w:color w:val="FEFB00"/>
                          <w:sz w:val="32"/>
                          <w:szCs w:val="32"/>
                        </w:rPr>
                      </w:pPr>
                    </w:p>
                    <w:p w14:paraId="1F613C29" w14:textId="0393B77A" w:rsidR="00F82A3D" w:rsidRDefault="008F7484">
                      <w:pPr>
                        <w:pStyle w:val="Body"/>
                        <w:jc w:val="right"/>
                        <w:rPr>
                          <w:rFonts w:ascii="Arial Rounded MT Bold" w:eastAsia="Arial Rounded MT Bold" w:hAnsi="Arial Rounded MT Bold" w:cs="Arial Rounded MT Bold"/>
                          <w:color w:val="FEFB00"/>
                          <w:sz w:val="36"/>
                          <w:szCs w:val="36"/>
                        </w:rPr>
                      </w:pPr>
                      <w:r>
                        <w:rPr>
                          <w:rFonts w:ascii="Arial Rounded MT Bold" w:hAnsi="Arial Rounded MT Bold"/>
                          <w:color w:val="FEFB00"/>
                          <w:sz w:val="36"/>
                          <w:szCs w:val="36"/>
                        </w:rPr>
                        <w:t>Project Protocol Template</w:t>
                      </w:r>
                    </w:p>
                    <w:p w14:paraId="704DBBBF" w14:textId="77777777" w:rsidR="00F82A3D" w:rsidRDefault="001F687D">
                      <w:pPr>
                        <w:pStyle w:val="Body"/>
                        <w:jc w:val="right"/>
                        <w:rPr>
                          <w:rFonts w:ascii="Arial Rounded MT Bold" w:eastAsia="Arial Rounded MT Bold" w:hAnsi="Arial Rounded MT Bold" w:cs="Arial Rounded MT Bold"/>
                          <w:color w:val="FEFB00"/>
                          <w:sz w:val="20"/>
                          <w:szCs w:val="20"/>
                        </w:rPr>
                      </w:pPr>
                      <w:r>
                        <w:rPr>
                          <w:rFonts w:ascii="Arial Rounded MT Bold" w:hAnsi="Arial Rounded MT Bold"/>
                          <w:color w:val="FEFB00"/>
                          <w:sz w:val="20"/>
                          <w:szCs w:val="20"/>
                        </w:rPr>
                        <w:t xml:space="preserve">Version 1 October 2018 </w:t>
                      </w:r>
                    </w:p>
                    <w:p w14:paraId="38D6CC80" w14:textId="77777777" w:rsidR="00F82A3D" w:rsidRDefault="00434792">
                      <w:pPr>
                        <w:pStyle w:val="Body"/>
                        <w:jc w:val="right"/>
                        <w:rPr>
                          <w:rFonts w:ascii="Arial Rounded MT Bold" w:eastAsia="Arial Rounded MT Bold" w:hAnsi="Arial Rounded MT Bold" w:cs="Arial Rounded MT Bold"/>
                          <w:color w:val="FEFB00"/>
                          <w:sz w:val="20"/>
                          <w:szCs w:val="20"/>
                        </w:rPr>
                      </w:pPr>
                      <w:hyperlink r:id="rId9" w:history="1">
                        <w:r w:rsidR="001F687D">
                          <w:rPr>
                            <w:rFonts w:ascii="Arial Rounded MT Bold" w:hAnsi="Arial Rounded MT Bold"/>
                            <w:color w:val="FEFB00"/>
                            <w:sz w:val="20"/>
                            <w:szCs w:val="20"/>
                          </w:rPr>
                          <w:t>www.wrenpaediatrics.com</w:t>
                        </w:r>
                      </w:hyperlink>
                    </w:p>
                    <w:p w14:paraId="23702889" w14:textId="77777777" w:rsidR="00F82A3D" w:rsidRDefault="001F687D">
                      <w:pPr>
                        <w:pStyle w:val="Body"/>
                        <w:jc w:val="right"/>
                      </w:pPr>
                      <w:r>
                        <w:rPr>
                          <w:rFonts w:ascii="Arial Rounded MT Bold" w:hAnsi="Arial Rounded MT Bold"/>
                          <w:color w:val="FEFB00"/>
                          <w:sz w:val="20"/>
                          <w:szCs w:val="20"/>
                        </w:rPr>
                        <w:t>@WRENpaeds</w:t>
                      </w:r>
                    </w:p>
                  </w:txbxContent>
                </v:textbox>
                <w10:wrap type="topAndBottom" anchorx="margin" anchory="page"/>
              </v:shape>
            </w:pict>
          </mc:Fallback>
        </mc:AlternateContent>
      </w:r>
      <w:r w:rsidR="008F7484">
        <w:rPr>
          <w:rFonts w:ascii="Gill Sans" w:eastAsia="Gill Sans" w:hAnsi="Gill Sans" w:cs="Gill Sans"/>
          <w:noProof/>
          <w:sz w:val="28"/>
          <w:szCs w:val="28"/>
        </w:rPr>
        <w:t xml:space="preserve"> </w:t>
      </w:r>
    </w:p>
    <w:tbl>
      <w:tblPr>
        <w:tblStyle w:val="TableGrid"/>
        <w:tblW w:w="9675" w:type="dxa"/>
        <w:tblLook w:val="04A0" w:firstRow="1" w:lastRow="0" w:firstColumn="1" w:lastColumn="0" w:noHBand="0" w:noVBand="1"/>
      </w:tblPr>
      <w:tblGrid>
        <w:gridCol w:w="9675"/>
      </w:tblGrid>
      <w:tr w:rsidR="00344331" w14:paraId="4312820C" w14:textId="77777777" w:rsidTr="00344331">
        <w:trPr>
          <w:trHeight w:val="417"/>
        </w:trPr>
        <w:tc>
          <w:tcPr>
            <w:tcW w:w="9675" w:type="dxa"/>
            <w:shd w:val="clear" w:color="auto" w:fill="D9D9D9" w:themeFill="background1" w:themeFillShade="D9"/>
          </w:tcPr>
          <w:p w14:paraId="47A5EA18" w14:textId="07104DC8" w:rsidR="00344331" w:rsidRPr="00344331" w:rsidRDefault="0034433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Rounded MT Bold" w:eastAsia="Gill Sans" w:hAnsi="Arial Rounded MT Bold" w:cs="Gill Sans"/>
                <w:sz w:val="28"/>
                <w:szCs w:val="28"/>
              </w:rPr>
            </w:pPr>
            <w:r>
              <w:rPr>
                <w:rFonts w:ascii="Arial Rounded MT Bold" w:eastAsia="Gill Sans" w:hAnsi="Arial Rounded MT Bold" w:cs="Gill Sans"/>
                <w:sz w:val="28"/>
                <w:szCs w:val="28"/>
              </w:rPr>
              <w:t>Project Title</w:t>
            </w:r>
          </w:p>
        </w:tc>
      </w:tr>
      <w:tr w:rsidR="00344331" w14:paraId="6A931878" w14:textId="77777777" w:rsidTr="00344331">
        <w:trPr>
          <w:trHeight w:val="1219"/>
        </w:trPr>
        <w:tc>
          <w:tcPr>
            <w:tcW w:w="9675" w:type="dxa"/>
          </w:tcPr>
          <w:p w14:paraId="3813CC58" w14:textId="3C040FBC" w:rsidR="00344331" w:rsidRPr="0076730E" w:rsidRDefault="0037282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color w:val="808080" w:themeColor="background1" w:themeShade="80"/>
                <w:sz w:val="28"/>
                <w:szCs w:val="28"/>
              </w:rPr>
            </w:pPr>
            <w:r w:rsidRPr="0037282E">
              <w:rPr>
                <w:rFonts w:ascii="Gill Sans" w:eastAsia="Gill Sans" w:hAnsi="Gill Sans" w:cs="Gill Sans"/>
                <w:color w:val="000000" w:themeColor="text1"/>
                <w:sz w:val="28"/>
                <w:szCs w:val="28"/>
              </w:rPr>
              <w:t>All Wales Audit into the Management of Respiratory Distress Syndrome in infants born at &lt;34 weeks gestation (3</w:t>
            </w:r>
            <w:r w:rsidRPr="0037282E">
              <w:rPr>
                <w:rFonts w:ascii="Gill Sans" w:eastAsia="Gill Sans" w:hAnsi="Gill Sans" w:cs="Gill Sans"/>
                <w:color w:val="000000" w:themeColor="text1"/>
                <w:sz w:val="28"/>
                <w:szCs w:val="28"/>
                <w:vertAlign w:val="superscript"/>
              </w:rPr>
              <w:t>rd</w:t>
            </w:r>
            <w:r w:rsidRPr="0037282E">
              <w:rPr>
                <w:rFonts w:ascii="Gill Sans" w:eastAsia="Gill Sans" w:hAnsi="Gill Sans" w:cs="Gill Sans"/>
                <w:color w:val="000000" w:themeColor="text1"/>
                <w:sz w:val="28"/>
                <w:szCs w:val="28"/>
              </w:rPr>
              <w:t xml:space="preserve"> cycle)</w:t>
            </w:r>
          </w:p>
        </w:tc>
      </w:tr>
    </w:tbl>
    <w:p w14:paraId="57359E18" w14:textId="66A120C8" w:rsidR="00344331" w:rsidRDefault="00344331">
      <w:pPr>
        <w:pStyle w:val="Body"/>
        <w:jc w:val="both"/>
        <w:rPr>
          <w:rFonts w:ascii="Gill Sans" w:eastAsia="Gill Sans" w:hAnsi="Gill Sans" w:cs="Gill Sans"/>
          <w:sz w:val="28"/>
          <w:szCs w:val="28"/>
        </w:rPr>
      </w:pPr>
    </w:p>
    <w:tbl>
      <w:tblPr>
        <w:tblStyle w:val="TableGrid"/>
        <w:tblW w:w="9675" w:type="dxa"/>
        <w:tblLook w:val="04A0" w:firstRow="1" w:lastRow="0" w:firstColumn="1" w:lastColumn="0" w:noHBand="0" w:noVBand="1"/>
      </w:tblPr>
      <w:tblGrid>
        <w:gridCol w:w="9675"/>
      </w:tblGrid>
      <w:tr w:rsidR="00344331" w14:paraId="5302E965" w14:textId="77777777" w:rsidTr="00543DB6">
        <w:trPr>
          <w:trHeight w:val="417"/>
        </w:trPr>
        <w:tc>
          <w:tcPr>
            <w:tcW w:w="9675" w:type="dxa"/>
            <w:shd w:val="clear" w:color="auto" w:fill="D9D9D9" w:themeFill="background1" w:themeFillShade="D9"/>
          </w:tcPr>
          <w:p w14:paraId="3EFEE0CD" w14:textId="521BFFC0" w:rsidR="00344331" w:rsidRPr="00344331" w:rsidRDefault="00344331"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Rounded MT Bold" w:eastAsia="Gill Sans" w:hAnsi="Arial Rounded MT Bold" w:cs="Gill Sans"/>
                <w:sz w:val="28"/>
                <w:szCs w:val="28"/>
              </w:rPr>
            </w:pPr>
            <w:r>
              <w:rPr>
                <w:rFonts w:ascii="Arial Rounded MT Bold" w:eastAsia="Gill Sans" w:hAnsi="Arial Rounded MT Bold" w:cs="Gill Sans"/>
                <w:sz w:val="28"/>
                <w:szCs w:val="28"/>
              </w:rPr>
              <w:t>Aims</w:t>
            </w:r>
          </w:p>
        </w:tc>
      </w:tr>
      <w:tr w:rsidR="00344331" w14:paraId="46FEA4B3" w14:textId="77777777" w:rsidTr="00543DB6">
        <w:trPr>
          <w:trHeight w:val="1219"/>
        </w:trPr>
        <w:tc>
          <w:tcPr>
            <w:tcW w:w="9675" w:type="dxa"/>
          </w:tcPr>
          <w:p w14:paraId="5CF2BFCE" w14:textId="17FACCB3" w:rsidR="00344331" w:rsidRDefault="0076730E" w:rsidP="0076730E">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sz w:val="28"/>
                <w:szCs w:val="28"/>
              </w:rPr>
            </w:pPr>
            <w:r>
              <w:rPr>
                <w:rFonts w:ascii="Gill Sans" w:eastAsia="Gill Sans" w:hAnsi="Gill Sans" w:cs="Gill Sans"/>
                <w:sz w:val="28"/>
                <w:szCs w:val="28"/>
              </w:rPr>
              <w:t xml:space="preserve"> </w:t>
            </w:r>
            <w:r w:rsidR="0037282E">
              <w:rPr>
                <w:rFonts w:ascii="Gill Sans" w:eastAsia="Gill Sans" w:hAnsi="Gill Sans" w:cs="Gill Sans"/>
                <w:sz w:val="28"/>
                <w:szCs w:val="28"/>
              </w:rPr>
              <w:t>To audit the management of RDS in preterm infants against the Wales Neonatal Network Guideline for the Management of RDS</w:t>
            </w:r>
          </w:p>
          <w:p w14:paraId="24A4D6C7" w14:textId="027D5271" w:rsidR="0076730E" w:rsidRDefault="0076730E" w:rsidP="0076730E">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sz w:val="28"/>
                <w:szCs w:val="28"/>
              </w:rPr>
            </w:pPr>
            <w:r>
              <w:rPr>
                <w:rFonts w:ascii="Gill Sans" w:eastAsia="Gill Sans" w:hAnsi="Gill Sans" w:cs="Gill Sans"/>
                <w:sz w:val="28"/>
                <w:szCs w:val="28"/>
              </w:rPr>
              <w:t xml:space="preserve"> </w:t>
            </w:r>
            <w:r w:rsidR="0037282E">
              <w:rPr>
                <w:rFonts w:ascii="Gill Sans" w:eastAsia="Gill Sans" w:hAnsi="Gill Sans" w:cs="Gill Sans"/>
                <w:sz w:val="28"/>
                <w:szCs w:val="28"/>
              </w:rPr>
              <w:t>To highlight area of good practice</w:t>
            </w:r>
          </w:p>
          <w:p w14:paraId="31C0A820" w14:textId="6D8512A9" w:rsidR="0076730E" w:rsidRDefault="0037282E" w:rsidP="0076730E">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sz w:val="28"/>
                <w:szCs w:val="28"/>
              </w:rPr>
            </w:pPr>
            <w:r>
              <w:rPr>
                <w:rFonts w:ascii="Gill Sans" w:eastAsia="Gill Sans" w:hAnsi="Gill Sans" w:cs="Gill Sans"/>
                <w:sz w:val="28"/>
                <w:szCs w:val="28"/>
              </w:rPr>
              <w:t>To identify areas where improvements in practice can be made</w:t>
            </w:r>
          </w:p>
        </w:tc>
      </w:tr>
    </w:tbl>
    <w:p w14:paraId="3BDFEF34" w14:textId="77777777" w:rsidR="00344331" w:rsidRDefault="00344331">
      <w:pPr>
        <w:pStyle w:val="Body"/>
        <w:jc w:val="both"/>
        <w:rPr>
          <w:rFonts w:ascii="Gill Sans" w:eastAsia="Gill Sans" w:hAnsi="Gill Sans" w:cs="Gill Sans"/>
          <w:sz w:val="28"/>
          <w:szCs w:val="28"/>
        </w:rPr>
      </w:pPr>
    </w:p>
    <w:tbl>
      <w:tblPr>
        <w:tblStyle w:val="TableGrid"/>
        <w:tblW w:w="9675" w:type="dxa"/>
        <w:tblLook w:val="04A0" w:firstRow="1" w:lastRow="0" w:firstColumn="1" w:lastColumn="0" w:noHBand="0" w:noVBand="1"/>
      </w:tblPr>
      <w:tblGrid>
        <w:gridCol w:w="9675"/>
      </w:tblGrid>
      <w:tr w:rsidR="00344331" w14:paraId="25AE3BFE" w14:textId="77777777" w:rsidTr="00543DB6">
        <w:trPr>
          <w:trHeight w:val="417"/>
        </w:trPr>
        <w:tc>
          <w:tcPr>
            <w:tcW w:w="9675" w:type="dxa"/>
            <w:shd w:val="clear" w:color="auto" w:fill="D9D9D9" w:themeFill="background1" w:themeFillShade="D9"/>
          </w:tcPr>
          <w:p w14:paraId="18E85FC1" w14:textId="3EACD743" w:rsidR="00344331" w:rsidRPr="00344331" w:rsidRDefault="00344331"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Rounded MT Bold" w:eastAsia="Gill Sans" w:hAnsi="Arial Rounded MT Bold" w:cs="Gill Sans"/>
                <w:sz w:val="28"/>
                <w:szCs w:val="28"/>
              </w:rPr>
            </w:pPr>
            <w:r>
              <w:rPr>
                <w:rFonts w:ascii="Arial Rounded MT Bold" w:eastAsia="Gill Sans" w:hAnsi="Arial Rounded MT Bold" w:cs="Gill Sans"/>
                <w:sz w:val="28"/>
                <w:szCs w:val="28"/>
              </w:rPr>
              <w:t>Methods</w:t>
            </w:r>
          </w:p>
        </w:tc>
      </w:tr>
      <w:tr w:rsidR="00344331" w14:paraId="43FE695E" w14:textId="77777777" w:rsidTr="00543DB6">
        <w:trPr>
          <w:trHeight w:val="1219"/>
        </w:trPr>
        <w:tc>
          <w:tcPr>
            <w:tcW w:w="9675" w:type="dxa"/>
          </w:tcPr>
          <w:p w14:paraId="284040B0" w14:textId="3AB95CA0" w:rsidR="0076730E" w:rsidRPr="0076730E" w:rsidRDefault="0037282E"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i/>
                <w:color w:val="808080" w:themeColor="background1" w:themeShade="80"/>
                <w:sz w:val="28"/>
                <w:szCs w:val="28"/>
              </w:rPr>
            </w:pPr>
            <w:r>
              <w:rPr>
                <w:rFonts w:ascii="Gill Sans" w:eastAsia="Gill Sans" w:hAnsi="Gill Sans" w:cs="Gill Sans"/>
                <w:iCs/>
                <w:color w:val="000000" w:themeColor="text1"/>
                <w:sz w:val="28"/>
                <w:szCs w:val="28"/>
              </w:rPr>
              <w:t xml:space="preserve">Prospective 6-month audit from March to September 2021. Data will be collected on all inborn infants &lt;34 weeks’ gestation at a Welsh Neonatal Unit. A standardized data collection tool will be used as well as a standardized data entry spreadsheet. Data items collected will reflect the recommendations made in the Wales Neonatal Network </w:t>
            </w:r>
            <w:proofErr w:type="spellStart"/>
            <w:r>
              <w:rPr>
                <w:rFonts w:ascii="Gill Sans" w:eastAsia="Gill Sans" w:hAnsi="Gill Sans" w:cs="Gill Sans"/>
                <w:iCs/>
                <w:color w:val="000000" w:themeColor="text1"/>
                <w:sz w:val="28"/>
                <w:szCs w:val="28"/>
              </w:rPr>
              <w:t>Guidleine</w:t>
            </w:r>
            <w:proofErr w:type="spellEnd"/>
            <w:r>
              <w:rPr>
                <w:rFonts w:ascii="Gill Sans" w:eastAsia="Gill Sans" w:hAnsi="Gill Sans" w:cs="Gill Sans"/>
                <w:iCs/>
                <w:color w:val="000000" w:themeColor="text1"/>
                <w:sz w:val="28"/>
                <w:szCs w:val="28"/>
              </w:rPr>
              <w:t xml:space="preserve"> on the Management of RDS.</w:t>
            </w:r>
          </w:p>
        </w:tc>
      </w:tr>
    </w:tbl>
    <w:p w14:paraId="5A057814" w14:textId="7D6FD951" w:rsidR="00344331" w:rsidRDefault="00344331">
      <w:pPr>
        <w:pStyle w:val="Body"/>
        <w:jc w:val="both"/>
        <w:rPr>
          <w:rFonts w:ascii="Gill Sans" w:eastAsia="Gill Sans" w:hAnsi="Gill Sans" w:cs="Gill Sans"/>
          <w:sz w:val="28"/>
          <w:szCs w:val="28"/>
        </w:rPr>
      </w:pPr>
    </w:p>
    <w:tbl>
      <w:tblPr>
        <w:tblStyle w:val="TableGrid"/>
        <w:tblW w:w="9675" w:type="dxa"/>
        <w:tblLook w:val="04A0" w:firstRow="1" w:lastRow="0" w:firstColumn="1" w:lastColumn="0" w:noHBand="0" w:noVBand="1"/>
      </w:tblPr>
      <w:tblGrid>
        <w:gridCol w:w="9675"/>
      </w:tblGrid>
      <w:tr w:rsidR="00344331" w14:paraId="0E27A531" w14:textId="77777777" w:rsidTr="00543DB6">
        <w:trPr>
          <w:trHeight w:val="417"/>
        </w:trPr>
        <w:tc>
          <w:tcPr>
            <w:tcW w:w="9675" w:type="dxa"/>
            <w:shd w:val="clear" w:color="auto" w:fill="D9D9D9" w:themeFill="background1" w:themeFillShade="D9"/>
          </w:tcPr>
          <w:p w14:paraId="1EDC8D5B" w14:textId="28089BC0" w:rsidR="00344331" w:rsidRPr="00344331" w:rsidRDefault="00344331"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Rounded MT Bold" w:eastAsia="Gill Sans" w:hAnsi="Arial Rounded MT Bold" w:cs="Gill Sans"/>
                <w:sz w:val="28"/>
                <w:szCs w:val="28"/>
              </w:rPr>
            </w:pPr>
            <w:r>
              <w:rPr>
                <w:rFonts w:ascii="Arial Rounded MT Bold" w:eastAsia="Gill Sans" w:hAnsi="Arial Rounded MT Bold" w:cs="Gill Sans"/>
                <w:sz w:val="28"/>
                <w:szCs w:val="28"/>
              </w:rPr>
              <w:t>Data Management</w:t>
            </w:r>
          </w:p>
        </w:tc>
      </w:tr>
      <w:tr w:rsidR="00344331" w14:paraId="6990EED7" w14:textId="77777777" w:rsidTr="00543DB6">
        <w:trPr>
          <w:trHeight w:val="1219"/>
        </w:trPr>
        <w:tc>
          <w:tcPr>
            <w:tcW w:w="9675" w:type="dxa"/>
          </w:tcPr>
          <w:p w14:paraId="21F90711" w14:textId="5A4241A9" w:rsidR="0076730E" w:rsidRPr="0076730E" w:rsidRDefault="0037282E"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i/>
                <w:color w:val="808080" w:themeColor="background1" w:themeShade="80"/>
                <w:sz w:val="28"/>
                <w:szCs w:val="28"/>
              </w:rPr>
            </w:pPr>
            <w:r>
              <w:rPr>
                <w:rFonts w:ascii="Gill Sans" w:eastAsia="Gill Sans" w:hAnsi="Gill Sans" w:cs="Gill Sans"/>
                <w:iCs/>
                <w:color w:val="000000" w:themeColor="text1"/>
                <w:sz w:val="28"/>
                <w:szCs w:val="28"/>
              </w:rPr>
              <w:t>A standardized audit proforma and data entry spreadsheet will be used. All patient identifiable data will be removed before data is collated centrally. Communication of data will be via secure NHS email.</w:t>
            </w:r>
          </w:p>
        </w:tc>
      </w:tr>
    </w:tbl>
    <w:p w14:paraId="18F3FACD" w14:textId="21AE3959" w:rsidR="00344331" w:rsidRDefault="00344331">
      <w:pPr>
        <w:pStyle w:val="Body"/>
        <w:jc w:val="both"/>
        <w:rPr>
          <w:rFonts w:ascii="Gill Sans" w:eastAsia="Gill Sans" w:hAnsi="Gill Sans" w:cs="Gill Sans"/>
          <w:sz w:val="28"/>
          <w:szCs w:val="28"/>
        </w:rPr>
      </w:pPr>
    </w:p>
    <w:tbl>
      <w:tblPr>
        <w:tblStyle w:val="TableGrid"/>
        <w:tblW w:w="9675" w:type="dxa"/>
        <w:tblLook w:val="04A0" w:firstRow="1" w:lastRow="0" w:firstColumn="1" w:lastColumn="0" w:noHBand="0" w:noVBand="1"/>
      </w:tblPr>
      <w:tblGrid>
        <w:gridCol w:w="9675"/>
      </w:tblGrid>
      <w:tr w:rsidR="00344331" w14:paraId="2AAC716C" w14:textId="77777777" w:rsidTr="00543DB6">
        <w:trPr>
          <w:trHeight w:val="417"/>
        </w:trPr>
        <w:tc>
          <w:tcPr>
            <w:tcW w:w="9675" w:type="dxa"/>
            <w:shd w:val="clear" w:color="auto" w:fill="D9D9D9" w:themeFill="background1" w:themeFillShade="D9"/>
          </w:tcPr>
          <w:p w14:paraId="62E94943" w14:textId="5A452685" w:rsidR="00344331" w:rsidRPr="00344331" w:rsidRDefault="00344331"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Rounded MT Bold" w:eastAsia="Gill Sans" w:hAnsi="Arial Rounded MT Bold" w:cs="Gill Sans"/>
                <w:sz w:val="28"/>
                <w:szCs w:val="28"/>
              </w:rPr>
            </w:pPr>
            <w:r>
              <w:rPr>
                <w:rFonts w:ascii="Arial Rounded MT Bold" w:eastAsia="Gill Sans" w:hAnsi="Arial Rounded MT Bold" w:cs="Gill Sans"/>
                <w:sz w:val="28"/>
                <w:szCs w:val="28"/>
              </w:rPr>
              <w:t>Planned Dissemination of Results</w:t>
            </w:r>
          </w:p>
        </w:tc>
      </w:tr>
      <w:tr w:rsidR="00344331" w14:paraId="626D97F6" w14:textId="77777777" w:rsidTr="00543DB6">
        <w:trPr>
          <w:trHeight w:val="1219"/>
        </w:trPr>
        <w:tc>
          <w:tcPr>
            <w:tcW w:w="9675" w:type="dxa"/>
          </w:tcPr>
          <w:p w14:paraId="34880D28" w14:textId="37C4061F" w:rsidR="0076730E" w:rsidRPr="0076730E" w:rsidRDefault="0037282E"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i/>
                <w:color w:val="808080" w:themeColor="background1" w:themeShade="80"/>
                <w:sz w:val="28"/>
                <w:szCs w:val="28"/>
              </w:rPr>
            </w:pPr>
            <w:r>
              <w:rPr>
                <w:rFonts w:ascii="Gill Sans" w:eastAsia="Gill Sans" w:hAnsi="Gill Sans" w:cs="Gill Sans"/>
                <w:iCs/>
                <w:color w:val="000000" w:themeColor="text1"/>
                <w:sz w:val="28"/>
                <w:szCs w:val="28"/>
              </w:rPr>
              <w:t xml:space="preserve">Once analysis is complete, results will be shared via a formal report with the Wales Neonatal Network. Abstracts will be submitted for presentation at appropriate meetings </w:t>
            </w:r>
            <w:proofErr w:type="gramStart"/>
            <w:r>
              <w:rPr>
                <w:rFonts w:ascii="Gill Sans" w:eastAsia="Gill Sans" w:hAnsi="Gill Sans" w:cs="Gill Sans"/>
                <w:iCs/>
                <w:color w:val="000000" w:themeColor="text1"/>
                <w:sz w:val="28"/>
                <w:szCs w:val="28"/>
              </w:rPr>
              <w:t>e.g.</w:t>
            </w:r>
            <w:proofErr w:type="gramEnd"/>
            <w:r>
              <w:rPr>
                <w:rFonts w:ascii="Gill Sans" w:eastAsia="Gill Sans" w:hAnsi="Gill Sans" w:cs="Gill Sans"/>
                <w:iCs/>
                <w:color w:val="000000" w:themeColor="text1"/>
                <w:sz w:val="28"/>
                <w:szCs w:val="28"/>
              </w:rPr>
              <w:t xml:space="preserve"> Wales Neonatal Network Audit Meeting, Welsh </w:t>
            </w:r>
            <w:proofErr w:type="spellStart"/>
            <w:r>
              <w:rPr>
                <w:rFonts w:ascii="Gill Sans" w:eastAsia="Gill Sans" w:hAnsi="Gill Sans" w:cs="Gill Sans"/>
                <w:iCs/>
                <w:color w:val="000000" w:themeColor="text1"/>
                <w:sz w:val="28"/>
                <w:szCs w:val="28"/>
              </w:rPr>
              <w:t>Paediatric</w:t>
            </w:r>
            <w:proofErr w:type="spellEnd"/>
            <w:r>
              <w:rPr>
                <w:rFonts w:ascii="Gill Sans" w:eastAsia="Gill Sans" w:hAnsi="Gill Sans" w:cs="Gill Sans"/>
                <w:iCs/>
                <w:color w:val="000000" w:themeColor="text1"/>
                <w:sz w:val="28"/>
                <w:szCs w:val="28"/>
              </w:rPr>
              <w:t xml:space="preserve"> Society Meeting, British Association of Perinatal Medicine Conference (as COVID-19 restrictions allow). </w:t>
            </w:r>
          </w:p>
        </w:tc>
      </w:tr>
    </w:tbl>
    <w:p w14:paraId="685EE398" w14:textId="21426674" w:rsidR="00F82A3D" w:rsidRPr="008F7484" w:rsidRDefault="00F82A3D">
      <w:pPr>
        <w:pStyle w:val="Body"/>
        <w:jc w:val="both"/>
        <w:rPr>
          <w:rFonts w:ascii="Gill Sans" w:eastAsia="Gill Sans" w:hAnsi="Gill Sans" w:cs="Gill Sans"/>
          <w:sz w:val="28"/>
          <w:szCs w:val="28"/>
        </w:rPr>
      </w:pPr>
    </w:p>
    <w:sectPr w:rsidR="00F82A3D" w:rsidRPr="008F7484" w:rsidSect="004706DC">
      <w:headerReference w:type="even" r:id="rId10"/>
      <w:headerReference w:type="default" r:id="rId11"/>
      <w:footerReference w:type="even" r:id="rId12"/>
      <w:footerReference w:type="default" r:id="rId13"/>
      <w:headerReference w:type="first" r:id="rId14"/>
      <w:footerReference w:type="first" r:id="rId15"/>
      <w:pgSz w:w="11904" w:h="16836"/>
      <w:pgMar w:top="1134" w:right="1134" w:bottom="1134" w:left="1134" w:header="709" w:footer="85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ADB0F" w14:textId="77777777" w:rsidR="00434792" w:rsidRDefault="00434792">
      <w:r>
        <w:separator/>
      </w:r>
    </w:p>
  </w:endnote>
  <w:endnote w:type="continuationSeparator" w:id="0">
    <w:p w14:paraId="38DDBBBC" w14:textId="77777777" w:rsidR="00434792" w:rsidRDefault="0043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altName w:val="Gill Sans"/>
    <w:panose1 w:val="020B0502020104020203"/>
    <w:charset w:val="B1"/>
    <w:family w:val="swiss"/>
    <w:pitch w:val="variable"/>
    <w:sig w:usb0="80000A67" w:usb1="00000000" w:usb2="00000000" w:usb3="00000000" w:csb0="000001F7"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3F923" w14:textId="77777777" w:rsidR="0037282E" w:rsidRDefault="00372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560C" w14:textId="166190DE" w:rsidR="00F82A3D" w:rsidRDefault="001F687D">
    <w:pPr>
      <w:pStyle w:val="HeaderFooter"/>
      <w:tabs>
        <w:tab w:val="clear" w:pos="9020"/>
        <w:tab w:val="center" w:pos="4818"/>
        <w:tab w:val="right" w:pos="9636"/>
      </w:tabs>
    </w:pPr>
    <w:r>
      <w:rPr>
        <w:rFonts w:ascii="Arial Rounded MT Bold" w:hAnsi="Arial Rounded MT Bold"/>
        <w:sz w:val="18"/>
        <w:szCs w:val="18"/>
      </w:rPr>
      <w:t xml:space="preserve">WREN </w:t>
    </w:r>
    <w:r w:rsidR="00344331">
      <w:rPr>
        <w:rFonts w:ascii="Arial Rounded MT Bold" w:hAnsi="Arial Rounded MT Bold"/>
        <w:sz w:val="18"/>
        <w:szCs w:val="18"/>
      </w:rPr>
      <w:t>Project Protocol Template</w:t>
    </w:r>
    <w:r>
      <w:rPr>
        <w:rFonts w:ascii="Arial Rounded MT Bold" w:hAnsi="Arial Rounded MT Bold"/>
        <w:sz w:val="18"/>
        <w:szCs w:val="18"/>
      </w:rPr>
      <w:t>: Version 1 Oct 2018</w:t>
    </w:r>
    <w:r>
      <w:rPr>
        <w:rFonts w:ascii="Arial Rounded MT Bold" w:eastAsia="Arial Rounded MT Bold" w:hAnsi="Arial Rounded MT Bold" w:cs="Arial Rounded MT Bold"/>
        <w:sz w:val="18"/>
        <w:szCs w:val="18"/>
      </w:rPr>
      <w:tab/>
    </w:r>
    <w:r>
      <w:rPr>
        <w:rFonts w:ascii="Arial Rounded MT Bold" w:eastAsia="Arial Rounded MT Bold" w:hAnsi="Arial Rounded MT Bold" w:cs="Arial Rounded MT Bold"/>
        <w:sz w:val="18"/>
        <w:szCs w:val="18"/>
      </w:rPr>
      <w:tab/>
    </w:r>
    <w:r>
      <w:rPr>
        <w:rFonts w:ascii="Arial Rounded MT Bold" w:hAnsi="Arial Rounded MT Bold"/>
        <w:sz w:val="20"/>
        <w:szCs w:val="20"/>
      </w:rPr>
      <w:t>@WRENpaeds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D4CA" w14:textId="77777777" w:rsidR="0037282E" w:rsidRDefault="0037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D3779" w14:textId="77777777" w:rsidR="00434792" w:rsidRDefault="00434792">
      <w:r>
        <w:separator/>
      </w:r>
    </w:p>
  </w:footnote>
  <w:footnote w:type="continuationSeparator" w:id="0">
    <w:p w14:paraId="5BF6E629" w14:textId="77777777" w:rsidR="00434792" w:rsidRDefault="0043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F3B2" w14:textId="77777777" w:rsidR="008F7484" w:rsidRDefault="008F7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4C4F4" w14:textId="77777777" w:rsidR="00F82A3D" w:rsidRDefault="00F82A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D627" w14:textId="77777777" w:rsidR="008F7484" w:rsidRDefault="008F7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36B67"/>
    <w:multiLevelType w:val="hybridMultilevel"/>
    <w:tmpl w:val="2B3C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E7E66"/>
    <w:multiLevelType w:val="hybridMultilevel"/>
    <w:tmpl w:val="C096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3D"/>
    <w:rsid w:val="001F687D"/>
    <w:rsid w:val="00344331"/>
    <w:rsid w:val="0037282E"/>
    <w:rsid w:val="00434792"/>
    <w:rsid w:val="004706DC"/>
    <w:rsid w:val="004D3CFE"/>
    <w:rsid w:val="0076730E"/>
    <w:rsid w:val="008F7484"/>
    <w:rsid w:val="00DF3F38"/>
    <w:rsid w:val="00F8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01763"/>
  <w15:docId w15:val="{AF7B54B7-0029-C540-A873-BB289177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8F7484"/>
    <w:pPr>
      <w:tabs>
        <w:tab w:val="center" w:pos="4680"/>
        <w:tab w:val="right" w:pos="9360"/>
      </w:tabs>
    </w:pPr>
  </w:style>
  <w:style w:type="character" w:customStyle="1" w:styleId="HeaderChar">
    <w:name w:val="Header Char"/>
    <w:basedOn w:val="DefaultParagraphFont"/>
    <w:link w:val="Header"/>
    <w:uiPriority w:val="99"/>
    <w:rsid w:val="008F7484"/>
    <w:rPr>
      <w:sz w:val="24"/>
      <w:szCs w:val="24"/>
      <w:lang w:val="en-US"/>
    </w:rPr>
  </w:style>
  <w:style w:type="paragraph" w:styleId="Footer">
    <w:name w:val="footer"/>
    <w:basedOn w:val="Normal"/>
    <w:link w:val="FooterChar"/>
    <w:uiPriority w:val="99"/>
    <w:unhideWhenUsed/>
    <w:rsid w:val="008F7484"/>
    <w:pPr>
      <w:tabs>
        <w:tab w:val="center" w:pos="4680"/>
        <w:tab w:val="right" w:pos="9360"/>
      </w:tabs>
    </w:pPr>
  </w:style>
  <w:style w:type="character" w:customStyle="1" w:styleId="FooterChar">
    <w:name w:val="Footer Char"/>
    <w:basedOn w:val="DefaultParagraphFont"/>
    <w:link w:val="Footer"/>
    <w:uiPriority w:val="99"/>
    <w:rsid w:val="008F7484"/>
    <w:rPr>
      <w:sz w:val="24"/>
      <w:szCs w:val="24"/>
      <w:lang w:val="en-US"/>
    </w:rPr>
  </w:style>
  <w:style w:type="table" w:styleId="TableGrid">
    <w:name w:val="Table Grid"/>
    <w:basedOn w:val="TableNormal"/>
    <w:uiPriority w:val="39"/>
    <w:rsid w:val="0034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renpaediatric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renpaediatrics.com"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Course</cp:lastModifiedBy>
  <cp:revision>3</cp:revision>
  <dcterms:created xsi:type="dcterms:W3CDTF">2021-02-02T09:51:00Z</dcterms:created>
  <dcterms:modified xsi:type="dcterms:W3CDTF">2021-02-02T09:51:00Z</dcterms:modified>
</cp:coreProperties>
</file>